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1A" w:rsidRDefault="0059581A" w:rsidP="0059581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Studievereniging Equilibrium</w:t>
      </w:r>
    </w:p>
    <w:p w:rsidR="0059581A" w:rsidRDefault="0059581A" w:rsidP="005958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Zernikeplein 11 Postbus 3037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9747 AS Groningen</w:t>
      </w:r>
      <w:r>
        <w:rPr>
          <w:rFonts w:asciiTheme="majorHAnsi" w:hAnsiTheme="majorHAnsi"/>
        </w:rPr>
        <w:br/>
        <w:t xml:space="preserve">E-mail: </w:t>
      </w:r>
      <w:r>
        <w:rPr>
          <w:rFonts w:asciiTheme="majorHAnsi" w:hAnsiTheme="majorHAnsi"/>
        </w:rPr>
        <w:tab/>
      </w:r>
      <w:hyperlink r:id="rId7" w:history="1">
        <w:r w:rsidRPr="00952952">
          <w:rPr>
            <w:rStyle w:val="Hyperlink"/>
            <w:rFonts w:asciiTheme="majorHAnsi" w:hAnsiTheme="majorHAnsi"/>
            <w:color w:val="EA6A39"/>
          </w:rPr>
          <w:t>penningmeester@studievereniging-equilibrium.nl</w:t>
        </w:r>
      </w:hyperlink>
      <w:r>
        <w:rPr>
          <w:rFonts w:asciiTheme="majorHAnsi" w:hAnsiTheme="majorHAnsi"/>
          <w:color w:val="EA6A39"/>
        </w:rPr>
        <w:br/>
      </w:r>
      <w:r>
        <w:rPr>
          <w:rFonts w:asciiTheme="majorHAnsi" w:hAnsiTheme="majorHAnsi"/>
        </w:rPr>
        <w:t>IBAN: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NL72 RABO 0110 2126 81</w:t>
      </w:r>
      <w:r>
        <w:rPr>
          <w:rFonts w:asciiTheme="majorHAnsi" w:hAnsiTheme="majorHAnsi"/>
        </w:rPr>
        <w:br/>
        <w:t>KvK: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02090340</w:t>
      </w:r>
    </w:p>
    <w:p w:rsidR="0059581A" w:rsidRPr="0059581A" w:rsidRDefault="0059581A" w:rsidP="0059581A">
      <w:pPr>
        <w:rPr>
          <w:rFonts w:asciiTheme="majorHAnsi" w:hAnsiTheme="majorHAnsi"/>
          <w:sz w:val="26"/>
          <w:szCs w:val="26"/>
        </w:rPr>
      </w:pPr>
      <w:r w:rsidRPr="0059581A">
        <w:rPr>
          <w:rFonts w:asciiTheme="majorHAnsi" w:hAnsiTheme="majorHAnsi"/>
          <w:sz w:val="26"/>
          <w:szCs w:val="26"/>
        </w:rPr>
        <w:t>Declaratieformulier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 w:rsidRPr="00952952">
        <w:rPr>
          <w:rFonts w:asciiTheme="majorHAnsi" w:hAnsiTheme="majorHAnsi"/>
        </w:rPr>
        <w:t>Wanneer er geld is uitgegeven voor Equilibrium, kan de</w:t>
      </w:r>
      <w:r>
        <w:rPr>
          <w:rFonts w:asciiTheme="majorHAnsi" w:hAnsiTheme="majorHAnsi"/>
        </w:rPr>
        <w:t xml:space="preserve">ze uitgave gedeclareerd worden. Er is een </w:t>
      </w:r>
      <w:r w:rsidRPr="00952952">
        <w:rPr>
          <w:rFonts w:asciiTheme="majorHAnsi" w:hAnsiTheme="majorHAnsi"/>
        </w:rPr>
        <w:t xml:space="preserve">postvakje in </w:t>
      </w:r>
      <w:r>
        <w:rPr>
          <w:rFonts w:asciiTheme="majorHAnsi" w:hAnsiTheme="majorHAnsi"/>
        </w:rPr>
        <w:t>het kantoor van Equilibrium (D0.</w:t>
      </w:r>
      <w:r w:rsidRPr="00952952">
        <w:rPr>
          <w:rFonts w:asciiTheme="majorHAnsi" w:hAnsiTheme="majorHAnsi"/>
        </w:rPr>
        <w:t>111) wa</w:t>
      </w:r>
      <w:r>
        <w:rPr>
          <w:rFonts w:asciiTheme="majorHAnsi" w:hAnsiTheme="majorHAnsi"/>
        </w:rPr>
        <w:t xml:space="preserve">ar </w:t>
      </w:r>
      <w:r>
        <w:rPr>
          <w:rFonts w:asciiTheme="majorHAnsi" w:hAnsiTheme="majorHAnsi"/>
        </w:rPr>
        <w:t>dit</w:t>
      </w:r>
      <w:r>
        <w:rPr>
          <w:rFonts w:asciiTheme="majorHAnsi" w:hAnsiTheme="majorHAnsi"/>
        </w:rPr>
        <w:t xml:space="preserve"> formulier ingeleverd kan </w:t>
      </w:r>
      <w:r w:rsidRPr="00952952">
        <w:rPr>
          <w:rFonts w:asciiTheme="majorHAnsi" w:hAnsiTheme="majorHAnsi"/>
        </w:rPr>
        <w:t xml:space="preserve">worden, </w:t>
      </w:r>
      <w:r>
        <w:rPr>
          <w:rFonts w:asciiTheme="majorHAnsi" w:hAnsiTheme="majorHAnsi"/>
        </w:rPr>
        <w:t xml:space="preserve">maar </w:t>
      </w:r>
      <w:r w:rsidRPr="00952952">
        <w:rPr>
          <w:rFonts w:asciiTheme="majorHAnsi" w:hAnsiTheme="majorHAnsi"/>
        </w:rPr>
        <w:t>het formulier kan ook bij de penningmeester per</w:t>
      </w:r>
      <w:r>
        <w:rPr>
          <w:rFonts w:asciiTheme="majorHAnsi" w:hAnsiTheme="majorHAnsi"/>
        </w:rPr>
        <w:t xml:space="preserve">soonlijk worden ingeleverd. </w:t>
      </w:r>
      <w:r w:rsidRPr="00952952">
        <w:rPr>
          <w:rFonts w:asciiTheme="majorHAnsi" w:hAnsiTheme="majorHAnsi"/>
        </w:rPr>
        <w:t>Wanneer dit formulier volledig en met aangehechte b</w:t>
      </w:r>
      <w:r>
        <w:rPr>
          <w:rFonts w:asciiTheme="majorHAnsi" w:hAnsiTheme="majorHAnsi"/>
        </w:rPr>
        <w:t xml:space="preserve">on*/factuur binnen een maand na </w:t>
      </w:r>
      <w:r w:rsidRPr="00952952">
        <w:rPr>
          <w:rFonts w:asciiTheme="majorHAnsi" w:hAnsiTheme="majorHAnsi"/>
        </w:rPr>
        <w:t xml:space="preserve">aankoop ingeleverd wordt, zal de penningmeester dit </w:t>
      </w:r>
      <w:r>
        <w:rPr>
          <w:rFonts w:asciiTheme="majorHAnsi" w:hAnsiTheme="majorHAnsi"/>
        </w:rPr>
        <w:t>in behandeling nemen.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Een </w:t>
      </w:r>
      <w:r w:rsidRPr="00952952">
        <w:rPr>
          <w:rFonts w:asciiTheme="majorHAnsi" w:hAnsiTheme="majorHAnsi"/>
        </w:rPr>
        <w:t xml:space="preserve">geldige declaratie wordt binnen 15 werkdagen betaald. </w:t>
      </w:r>
    </w:p>
    <w:p w:rsidR="0059581A" w:rsidRPr="00AA5C7D" w:rsidRDefault="0059581A" w:rsidP="0059581A">
      <w:pPr>
        <w:jc w:val="both"/>
        <w:rPr>
          <w:rFonts w:asciiTheme="majorHAnsi" w:hAnsiTheme="majorHAnsi"/>
          <w:sz w:val="26"/>
          <w:szCs w:val="26"/>
        </w:rPr>
      </w:pPr>
      <w:r w:rsidRPr="00AA5C7D">
        <w:rPr>
          <w:rFonts w:asciiTheme="majorHAnsi" w:hAnsiTheme="majorHAnsi"/>
          <w:sz w:val="26"/>
          <w:szCs w:val="26"/>
        </w:rPr>
        <w:t>Invullen declarant: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Naam declarant: __________________________________________________________________________________________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Adres: _______________________________________________________________________________________________________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Telefoon: ___________________________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Bedrag:  €_______,________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Omschrijving:  ⎕ Relatiegeschenken</w:t>
      </w:r>
    </w:p>
    <w:p w:rsidR="0059581A" w:rsidRDefault="004E66D9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⎕ Commissie</w:t>
      </w:r>
      <w:r w:rsidR="0059581A">
        <w:rPr>
          <w:rFonts w:asciiTheme="majorHAnsi" w:hAnsiTheme="majorHAnsi"/>
        </w:rPr>
        <w:t>kleding (vesten)</w:t>
      </w:r>
    </w:p>
    <w:p w:rsidR="0059581A" w:rsidRDefault="0059581A" w:rsidP="0059581A">
      <w:pPr>
        <w:ind w:left="70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⎕ Anders: ________________________________________________________________________________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Commissie: ___________________________________________________________________________________________</w:t>
      </w:r>
    </w:p>
    <w:p w:rsidR="0059581A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Datum indiening: ______-______-_______</w:t>
      </w:r>
    </w:p>
    <w:p w:rsidR="0059581A" w:rsidRPr="00952952" w:rsidRDefault="0059581A" w:rsidP="005958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IBAN:</w:t>
      </w:r>
      <w:r>
        <w:rPr>
          <w:rFonts w:asciiTheme="majorHAnsi" w:hAnsiTheme="majorHAnsi"/>
        </w:rPr>
        <w:tab/>
        <w:t xml:space="preserve"> NL __  __    __  __  __  __    0 __  __  __     __  __  __</w:t>
      </w:r>
      <w:bookmarkStart w:id="0" w:name="_GoBack"/>
      <w:bookmarkEnd w:id="0"/>
      <w:r>
        <w:rPr>
          <w:rFonts w:asciiTheme="majorHAnsi" w:hAnsiTheme="majorHAnsi"/>
        </w:rPr>
        <w:t xml:space="preserve">  __    __  __</w:t>
      </w:r>
      <w:r>
        <w:rPr>
          <w:rFonts w:asciiTheme="majorHAnsi" w:hAnsiTheme="majorHAnsi"/>
        </w:rPr>
        <w:tab/>
      </w:r>
    </w:p>
    <w:p w:rsidR="0059581A" w:rsidRDefault="0059581A" w:rsidP="0059581A">
      <w:pPr>
        <w:rPr>
          <w:rFonts w:asciiTheme="majorHAnsi" w:hAnsiTheme="majorHAnsi"/>
        </w:rPr>
      </w:pPr>
      <w:r>
        <w:rPr>
          <w:rFonts w:asciiTheme="majorHAnsi" w:hAnsiTheme="majorHAnsi"/>
        </w:rPr>
        <w:t>Handtekening declarant:</w:t>
      </w:r>
    </w:p>
    <w:p w:rsidR="0059581A" w:rsidRDefault="0059581A" w:rsidP="0059581A">
      <w:pPr>
        <w:rPr>
          <w:rFonts w:asciiTheme="majorHAnsi" w:hAnsiTheme="majorHAnsi"/>
        </w:rPr>
      </w:pPr>
    </w:p>
    <w:p w:rsidR="0059581A" w:rsidRPr="0082388F" w:rsidRDefault="0059581A" w:rsidP="0059581A">
      <w:pPr>
        <w:rPr>
          <w:rFonts w:asciiTheme="majorHAnsi" w:hAnsiTheme="majorHAnsi"/>
        </w:rPr>
      </w:pPr>
      <w:r w:rsidRPr="0082388F">
        <w:rPr>
          <w:rFonts w:asciiTheme="majorHAnsi" w:hAnsiTheme="majorHAnsi"/>
        </w:rPr>
        <w:t>In te vullen door de penningmeester van het bestuur:</w:t>
      </w:r>
    </w:p>
    <w:p w:rsidR="0059581A" w:rsidRDefault="0059581A" w:rsidP="0059581A">
      <w:pPr>
        <w:rPr>
          <w:rFonts w:asciiTheme="majorHAnsi" w:hAnsiTheme="majorHAnsi"/>
        </w:rPr>
      </w:pPr>
      <w:r>
        <w:rPr>
          <w:rFonts w:asciiTheme="majorHAnsi" w:hAnsiTheme="majorHAnsi"/>
        </w:rPr>
        <w:t>Toegekend bedrag:  €_______,________</w:t>
      </w:r>
    </w:p>
    <w:p w:rsidR="0059581A" w:rsidRDefault="0059581A" w:rsidP="0059581A">
      <w:pPr>
        <w:rPr>
          <w:rFonts w:asciiTheme="majorHAnsi" w:hAnsiTheme="majorHAnsi"/>
        </w:rPr>
      </w:pPr>
      <w:r>
        <w:rPr>
          <w:rFonts w:asciiTheme="majorHAnsi" w:hAnsiTheme="majorHAnsi"/>
        </w:rPr>
        <w:t>Datum toekenning: ______-______-_______</w:t>
      </w:r>
    </w:p>
    <w:p w:rsidR="0059581A" w:rsidRDefault="0059581A" w:rsidP="005958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Handtekening penningmeester: </w:t>
      </w:r>
    </w:p>
    <w:p w:rsidR="0082237E" w:rsidRPr="0059581A" w:rsidRDefault="0059581A" w:rsidP="0059581A">
      <w:pPr>
        <w:jc w:val="both"/>
        <w:rPr>
          <w:rFonts w:asciiTheme="majorHAnsi" w:hAnsiTheme="majorHAnsi"/>
          <w:sz w:val="14"/>
          <w:szCs w:val="14"/>
        </w:rPr>
      </w:pPr>
      <w:r w:rsidRPr="0059581A">
        <w:rPr>
          <w:rFonts w:asciiTheme="majorHAnsi" w:hAnsiTheme="majorHAnsi"/>
          <w:sz w:val="14"/>
          <w:szCs w:val="14"/>
        </w:rPr>
        <w:t>*Bonnen zonder BTW (bijvoorbeeld pinbonnen/kaarthouder bonnen) zijn niet geldig.</w:t>
      </w:r>
    </w:p>
    <w:sectPr w:rsidR="0082237E" w:rsidRPr="00595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52" w:rsidRDefault="00650452" w:rsidP="00066E2B">
      <w:pPr>
        <w:spacing w:after="0" w:line="240" w:lineRule="auto"/>
      </w:pPr>
      <w:r>
        <w:separator/>
      </w:r>
    </w:p>
  </w:endnote>
  <w:endnote w:type="continuationSeparator" w:id="0">
    <w:p w:rsidR="00650452" w:rsidRDefault="00650452" w:rsidP="0006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91776"/>
      <w:docPartObj>
        <w:docPartGallery w:val="Page Numbers (Bottom of Page)"/>
        <w:docPartUnique/>
      </w:docPartObj>
    </w:sdtPr>
    <w:sdtEndPr/>
    <w:sdtContent>
      <w:p w:rsidR="00CB54FF" w:rsidRDefault="00541D37">
        <w:pPr>
          <w:pStyle w:val="Voettekst"/>
          <w:jc w:val="right"/>
        </w:pPr>
        <w:r>
          <w:rPr>
            <w:rFonts w:asciiTheme="majorHAnsi" w:hAnsiTheme="majorHAnsi"/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9FB834B" wp14:editId="60E88A6B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-147852</wp:posOffset>
                  </wp:positionV>
                  <wp:extent cx="295275" cy="989493"/>
                  <wp:effectExtent l="0" t="0" r="28575" b="20320"/>
                  <wp:wrapNone/>
                  <wp:docPr id="8" name="Rechthoe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5275" cy="989493"/>
                          </a:xfrm>
                          <a:prstGeom prst="rect">
                            <a:avLst/>
                          </a:prstGeom>
                          <a:solidFill>
                            <a:srgbClr val="EA6A39"/>
                          </a:solidFill>
                          <a:ln>
                            <a:solidFill>
                              <a:srgbClr val="EA6A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hthoek 8" o:spid="_x0000_s1026" style="position:absolute;margin-left:-70.85pt;margin-top:-11.65pt;width:23.25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" fillcolor="#ea6a39" strokecolor="#ea6a39" strokeweight="2pt"/>
              </w:pict>
            </mc:Fallback>
          </mc:AlternateContent>
        </w:r>
        <w:r w:rsidR="00100883">
          <w:rPr>
            <w:rFonts w:asciiTheme="majorHAnsi" w:hAnsiTheme="majorHAnsi"/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DDAE97" wp14:editId="7A7FB543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-154940</wp:posOffset>
                  </wp:positionV>
                  <wp:extent cx="7572375" cy="0"/>
                  <wp:effectExtent l="0" t="19050" r="9525" b="19050"/>
                  <wp:wrapNone/>
                  <wp:docPr id="14" name="Rechte verbindingslijn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2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A6A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Rechte verbindingslijn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2.2pt" to="525.4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" strokecolor="#ea6a39" strokeweight="2.25pt"/>
              </w:pict>
            </mc:Fallback>
          </mc:AlternateContent>
        </w:r>
        <w:r w:rsidR="00A92843">
          <w:rPr>
            <w:rFonts w:asciiTheme="majorHAnsi" w:hAnsiTheme="majorHAnsi"/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059C673" wp14:editId="5F1EEE09">
                  <wp:simplePos x="0" y="0"/>
                  <wp:positionH relativeFrom="column">
                    <wp:posOffset>-947420</wp:posOffset>
                  </wp:positionH>
                  <wp:positionV relativeFrom="paragraph">
                    <wp:posOffset>-154940</wp:posOffset>
                  </wp:positionV>
                  <wp:extent cx="7620000" cy="942975"/>
                  <wp:effectExtent l="0" t="0" r="19050" b="28575"/>
                  <wp:wrapNone/>
                  <wp:docPr id="10" name="Tekstvak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20000" cy="942975"/>
                          </a:xfrm>
                          <a:prstGeom prst="rect">
                            <a:avLst/>
                          </a:prstGeom>
                          <a:solidFill>
                            <a:srgbClr val="585F69"/>
                          </a:solidFill>
                          <a:ln w="6350">
                            <a:solidFill>
                              <a:srgbClr val="585F6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2843" w:rsidRPr="00403B36" w:rsidRDefault="00100883" w:rsidP="00100883">
                              <w:pPr>
                                <w:ind w:left="2124"/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color w:val="FFFFFF" w:themeColor="background1"/>
                                </w:rPr>
                                <w:br/>
                              </w:r>
                              <w:r w:rsidR="00A92843"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>Equilibrium</w:t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  <w:t xml:space="preserve">     </w:t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  <w:t xml:space="preserve">    </w:t>
                              </w:r>
                              <w:r w:rsidR="00403B36"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1EA4B03B" wp14:editId="2F09889F">
                                    <wp:extent cx="209550" cy="200025"/>
                                    <wp:effectExtent l="0" t="0" r="0" b="9525"/>
                                    <wp:docPr id="18" name="Afbeelding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">
                                                      <a14:imgEffect>
                                                        <a14:backgroundRemoval t="10000" b="90000" l="10000" r="9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9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Pr="00403B36">
                                <w:rPr>
                                  <w:rFonts w:asciiTheme="majorHAnsi" w:hAnsiTheme="majorHAnsi"/>
                                  <w:color w:val="DADADA"/>
                                  <w:sz w:val="23"/>
                                  <w:szCs w:val="23"/>
                                  <w:shd w:val="clear" w:color="auto" w:fill="585F69"/>
                                </w:rPr>
                                <w:t> +31 50 595 30 12</w:t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br/>
                              </w:r>
                              <w:r w:rsidR="00A92843"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>Zernikeplein 11 D0.111</w:t>
                              </w:r>
                              <w:r w:rsid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 xml:space="preserve">             </w:t>
                              </w:r>
                              <w:r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ab/>
                              </w:r>
                              <w:r w:rsid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 xml:space="preserve">     </w:t>
                              </w:r>
                              <w:r w:rsidR="00403B36"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1BCB16A7" wp14:editId="5930C4CE">
                                    <wp:extent cx="177421" cy="177421"/>
                                    <wp:effectExtent l="0" t="0" r="0" b="0"/>
                                    <wp:docPr id="17" name="Afbeelding 17" descr="Logo web png, Picture #752405 logo web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ogo web png, Picture #752405 logo web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lum bright="70000" contrast="-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425" cy="177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 xml:space="preserve">     </w:t>
                              </w:r>
                              <w:r w:rsidR="00A92843" w:rsidRPr="00403B36">
                                <w:rPr>
                                  <w:rFonts w:asciiTheme="majorHAnsi" w:hAnsiTheme="majorHAnsi" w:cs="Arial"/>
                                  <w:color w:val="FFFFFF" w:themeColor="background1"/>
                                </w:rPr>
                                <w:t>www.studievereniging-equilbrium.nl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0" o:spid="_x0000_s1026" type="#_x0000_t202" style="position:absolute;left:0;text-align:left;margin-left:-74.6pt;margin-top:-12.2pt;width:600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" fillcolor="#585f69" strokecolor="#585f69" strokeweight=".5pt">
                  <v:textbox>
                    <w:txbxContent>
                      <w:p w:rsidR="00A92843" w:rsidRPr="00403B36" w:rsidRDefault="00100883" w:rsidP="00100883">
                        <w:pPr>
                          <w:ind w:left="2124"/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 w:cs="Arial"/>
                            <w:color w:val="FFFFFF" w:themeColor="background1"/>
                          </w:rPr>
                          <w:br/>
                        </w:r>
                        <w:r w:rsidR="00A92843"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>Equilibrium</w:t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  <w:t xml:space="preserve">     </w:t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  <w:t xml:space="preserve">    </w:t>
                        </w:r>
                        <w:r w:rsidR="00403B36"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1EA4B03B" wp14:editId="2F09889F">
                              <wp:extent cx="209550" cy="200025"/>
                              <wp:effectExtent l="0" t="0" r="0" b="9525"/>
                              <wp:docPr id="18" name="Afbeelding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">
                                                <a14:imgEffect>
                                                  <a14:backgroundRemoval t="10000" b="90000" l="10000" r="9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200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Pr="00403B36">
                          <w:rPr>
                            <w:rFonts w:asciiTheme="majorHAnsi" w:hAnsiTheme="majorHAnsi"/>
                            <w:color w:val="DADADA"/>
                            <w:sz w:val="23"/>
                            <w:szCs w:val="23"/>
                            <w:shd w:val="clear" w:color="auto" w:fill="585F69"/>
                          </w:rPr>
                          <w:t> +31 50 595 30 12</w:t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br/>
                        </w:r>
                        <w:r w:rsidR="00A92843"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>Zernikeplein 11 D0.111</w:t>
                        </w:r>
                        <w:r w:rsid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 xml:space="preserve">             </w:t>
                        </w:r>
                        <w:r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ab/>
                        </w:r>
                        <w:r w:rsid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 xml:space="preserve">     </w:t>
                        </w:r>
                        <w:r w:rsidR="00403B36"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1BCB16A7" wp14:editId="5930C4CE">
                              <wp:extent cx="177421" cy="177421"/>
                              <wp:effectExtent l="0" t="0" r="0" b="0"/>
                              <wp:docPr id="17" name="Afbeelding 17" descr="Logo web png, Picture #752405 logo web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web png, Picture #752405 logo web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425" cy="177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 xml:space="preserve">     </w:t>
                        </w:r>
                        <w:r w:rsidR="00A92843" w:rsidRPr="00403B36">
                          <w:rPr>
                            <w:rFonts w:asciiTheme="majorHAnsi" w:hAnsiTheme="majorHAnsi" w:cs="Arial"/>
                            <w:color w:val="FFFFFF" w:themeColor="background1"/>
                          </w:rPr>
                          <w:t>www.studievereniging-equilbrium.nl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54FF" w:rsidRPr="00CB54FF">
          <w:rPr>
            <w:rFonts w:asciiTheme="majorHAnsi" w:hAnsiTheme="majorHAnsi"/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09EBB51" wp14:editId="2484E96B">
                  <wp:simplePos x="0" y="0"/>
                  <wp:positionH relativeFrom="column">
                    <wp:posOffset>-947562</wp:posOffset>
                  </wp:positionH>
                  <wp:positionV relativeFrom="paragraph">
                    <wp:posOffset>-95800</wp:posOffset>
                  </wp:positionV>
                  <wp:extent cx="7670042" cy="19050"/>
                  <wp:effectExtent l="0" t="19050" r="26670" b="38100"/>
                  <wp:wrapNone/>
                  <wp:docPr id="2" name="Rechte verbindingslijn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670042" cy="1905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EA6A3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Rechte verbindingslijn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-7.55pt" to="529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" strokecolor="#ea6a39" strokeweight="4.5pt">
                  <v:stroke linestyle="thinThin"/>
                </v:line>
              </w:pict>
            </mc:Fallback>
          </mc:AlternateContent>
        </w:r>
      </w:p>
    </w:sdtContent>
  </w:sdt>
  <w:p w:rsidR="00CB54FF" w:rsidRPr="00CB54FF" w:rsidRDefault="00EC46F9" w:rsidP="000C2C76">
    <w:pPr>
      <w:pStyle w:val="Voettekst"/>
      <w:rPr>
        <w:rFonts w:asciiTheme="majorHAnsi" w:hAnsiTheme="majorHAnsi"/>
      </w:rPr>
    </w:pPr>
    <w:r>
      <w:rPr>
        <w:rFonts w:asciiTheme="majorHAnsi" w:hAnsiTheme="majorHAnsi"/>
        <w:color w:val="EA6A39"/>
      </w:rPr>
      <w:t xml:space="preserve">               </w:t>
    </w:r>
    <w:r w:rsidR="0095606C">
      <w:rPr>
        <w:rFonts w:asciiTheme="majorHAnsi" w:hAnsiTheme="majorHAnsi"/>
        <w:color w:val="EA6A39"/>
      </w:rPr>
      <w:t>Equilibrium</w:t>
    </w:r>
    <w:r>
      <w:rPr>
        <w:rFonts w:asciiTheme="majorHAnsi" w:hAnsiTheme="majorHAnsi"/>
        <w:color w:val="EA6A39"/>
      </w:rPr>
      <w:t xml:space="preserve">              Zernikeplein 11 D0.111</w:t>
    </w:r>
    <w:r w:rsidR="000C2C76">
      <w:rPr>
        <w:rFonts w:asciiTheme="majorHAnsi" w:hAnsiTheme="majorHAnsi"/>
        <w:color w:val="EA6A39"/>
      </w:rPr>
      <w:t xml:space="preserve">              www.studievereniging-equilbrium.nl</w:t>
    </w:r>
    <w:r w:rsidR="000C2C76">
      <w:rPr>
        <w:rFonts w:asciiTheme="majorHAnsi" w:hAnsiTheme="majorHAnsi"/>
        <w:color w:val="EA6A3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52" w:rsidRDefault="00650452" w:rsidP="00066E2B">
      <w:pPr>
        <w:spacing w:after="0" w:line="240" w:lineRule="auto"/>
      </w:pPr>
      <w:r>
        <w:separator/>
      </w:r>
    </w:p>
  </w:footnote>
  <w:footnote w:type="continuationSeparator" w:id="0">
    <w:p w:rsidR="00650452" w:rsidRDefault="00650452" w:rsidP="0006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2B" w:rsidRPr="009F7632" w:rsidRDefault="005F25A3">
    <w:pPr>
      <w:pStyle w:val="Koptekst"/>
      <w:rPr>
        <w:rFonts w:asciiTheme="majorHAnsi" w:hAnsiTheme="majorHAnsi"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35D1F48" wp14:editId="3685E593">
          <wp:simplePos x="0" y="0"/>
          <wp:positionH relativeFrom="column">
            <wp:posOffset>-67282</wp:posOffset>
          </wp:positionH>
          <wp:positionV relativeFrom="paragraph">
            <wp:posOffset>-231217</wp:posOffset>
          </wp:positionV>
          <wp:extent cx="1432210" cy="641445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V. Equilibrium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47" cy="65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 xml:space="preserve">                                                                                                                                        </w:t>
    </w:r>
    <w:r w:rsidR="009F7632">
      <w:rPr>
        <w:noProof/>
        <w:lang w:eastAsia="nl-NL"/>
      </w:rPr>
      <w:drawing>
        <wp:inline distT="0" distB="0" distL="0" distR="0" wp14:anchorId="06D0663A" wp14:editId="03EE765F">
          <wp:extent cx="133714" cy="2160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1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632">
      <w:rPr>
        <w:noProof/>
        <w:lang w:eastAsia="nl-NL"/>
      </w:rPr>
      <w:t xml:space="preserve">   </w:t>
    </w:r>
    <w:r w:rsidR="009F7632">
      <w:rPr>
        <w:noProof/>
        <w:lang w:eastAsia="nl-NL"/>
      </w:rPr>
      <w:drawing>
        <wp:inline distT="0" distB="0" distL="0" distR="0" wp14:anchorId="6E3FCFEF" wp14:editId="2118F139">
          <wp:extent cx="206053" cy="216000"/>
          <wp:effectExtent l="0" t="0" r="381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3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632">
      <w:rPr>
        <w:noProof/>
        <w:lang w:eastAsia="nl-NL"/>
      </w:rPr>
      <w:t xml:space="preserve">   </w:t>
    </w:r>
    <w:r w:rsidR="009F7632">
      <w:rPr>
        <w:noProof/>
        <w:lang w:eastAsia="nl-NL"/>
      </w:rPr>
      <w:drawing>
        <wp:inline distT="0" distB="0" distL="0" distR="0" wp14:anchorId="54EAD2AD" wp14:editId="4FA10ED0">
          <wp:extent cx="312492" cy="216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 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92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632">
      <w:rPr>
        <w:noProof/>
        <w:lang w:eastAsia="nl-NL"/>
      </w:rPr>
      <w:t xml:space="preserve">   </w:t>
    </w:r>
    <w:r w:rsidR="009F7632">
      <w:rPr>
        <w:noProof/>
        <w:lang w:eastAsia="nl-NL"/>
      </w:rPr>
      <w:drawing>
        <wp:inline distT="0" distB="0" distL="0" distR="0" wp14:anchorId="70C224D7" wp14:editId="630C3FCB">
          <wp:extent cx="198947" cy="216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 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7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632">
      <w:rPr>
        <w:noProof/>
        <w:lang w:eastAsia="nl-NL"/>
      </w:rPr>
      <w:t xml:space="preserve">    </w:t>
    </w:r>
    <w:r>
      <w:rPr>
        <w:noProof/>
        <w:lang w:eastAsia="nl-NL"/>
      </w:rPr>
      <w:drawing>
        <wp:inline distT="0" distB="0" distL="0" distR="0" wp14:anchorId="248384E2" wp14:editId="648DA160">
          <wp:extent cx="174954" cy="21600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stijl 4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5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B"/>
    <w:rsid w:val="00066E2B"/>
    <w:rsid w:val="000B3EE8"/>
    <w:rsid w:val="000C2C76"/>
    <w:rsid w:val="00100883"/>
    <w:rsid w:val="00123DEB"/>
    <w:rsid w:val="001261B6"/>
    <w:rsid w:val="00152631"/>
    <w:rsid w:val="001726A2"/>
    <w:rsid w:val="0019782B"/>
    <w:rsid w:val="001D4471"/>
    <w:rsid w:val="001E2A77"/>
    <w:rsid w:val="001F2857"/>
    <w:rsid w:val="00215F5B"/>
    <w:rsid w:val="002E2457"/>
    <w:rsid w:val="003E50F8"/>
    <w:rsid w:val="003F18AF"/>
    <w:rsid w:val="00403B36"/>
    <w:rsid w:val="00416407"/>
    <w:rsid w:val="00462408"/>
    <w:rsid w:val="00472F0E"/>
    <w:rsid w:val="004E66D9"/>
    <w:rsid w:val="00541D37"/>
    <w:rsid w:val="00586FDC"/>
    <w:rsid w:val="0059581A"/>
    <w:rsid w:val="005C703B"/>
    <w:rsid w:val="005E6F67"/>
    <w:rsid w:val="005F25A3"/>
    <w:rsid w:val="00650452"/>
    <w:rsid w:val="00674249"/>
    <w:rsid w:val="007702F4"/>
    <w:rsid w:val="0082237E"/>
    <w:rsid w:val="0095606C"/>
    <w:rsid w:val="009F7632"/>
    <w:rsid w:val="00A07A3C"/>
    <w:rsid w:val="00A90245"/>
    <w:rsid w:val="00A92843"/>
    <w:rsid w:val="00BD6102"/>
    <w:rsid w:val="00C41CCD"/>
    <w:rsid w:val="00CB54FF"/>
    <w:rsid w:val="00CF4092"/>
    <w:rsid w:val="00DB086B"/>
    <w:rsid w:val="00EC46F9"/>
    <w:rsid w:val="00EE3BE5"/>
    <w:rsid w:val="00F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DEB"/>
  </w:style>
  <w:style w:type="paragraph" w:styleId="Kop1">
    <w:name w:val="heading 1"/>
    <w:basedOn w:val="Standaard"/>
    <w:next w:val="Standaard"/>
    <w:link w:val="Kop1Char"/>
    <w:uiPriority w:val="9"/>
    <w:qFormat/>
    <w:rsid w:val="00822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E2B"/>
  </w:style>
  <w:style w:type="paragraph" w:styleId="Voettekst">
    <w:name w:val="footer"/>
    <w:basedOn w:val="Standaard"/>
    <w:link w:val="VoettekstChar"/>
    <w:uiPriority w:val="99"/>
    <w:unhideWhenUsed/>
    <w:rsid w:val="0006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E2B"/>
  </w:style>
  <w:style w:type="paragraph" w:styleId="Ballontekst">
    <w:name w:val="Balloon Text"/>
    <w:basedOn w:val="Standaard"/>
    <w:link w:val="BallontekstChar"/>
    <w:uiPriority w:val="99"/>
    <w:semiHidden/>
    <w:unhideWhenUsed/>
    <w:rsid w:val="0006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E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B54F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2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2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DEB"/>
  </w:style>
  <w:style w:type="paragraph" w:styleId="Kop1">
    <w:name w:val="heading 1"/>
    <w:basedOn w:val="Standaard"/>
    <w:next w:val="Standaard"/>
    <w:link w:val="Kop1Char"/>
    <w:uiPriority w:val="9"/>
    <w:qFormat/>
    <w:rsid w:val="00822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E2B"/>
  </w:style>
  <w:style w:type="paragraph" w:styleId="Voettekst">
    <w:name w:val="footer"/>
    <w:basedOn w:val="Standaard"/>
    <w:link w:val="VoettekstChar"/>
    <w:uiPriority w:val="99"/>
    <w:unhideWhenUsed/>
    <w:rsid w:val="0006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E2B"/>
  </w:style>
  <w:style w:type="paragraph" w:styleId="Ballontekst">
    <w:name w:val="Balloon Text"/>
    <w:basedOn w:val="Standaard"/>
    <w:link w:val="BallontekstChar"/>
    <w:uiPriority w:val="99"/>
    <w:semiHidden/>
    <w:unhideWhenUsed/>
    <w:rsid w:val="0006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E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B54F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2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2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studievereniging-equilibriu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Jasmijn Veenma</dc:creator>
  <cp:lastModifiedBy>Jasmijn Veenma</cp:lastModifiedBy>
  <cp:revision>4</cp:revision>
  <dcterms:created xsi:type="dcterms:W3CDTF">2020-06-11T13:13:00Z</dcterms:created>
  <dcterms:modified xsi:type="dcterms:W3CDTF">2020-06-11T13:15:00Z</dcterms:modified>
</cp:coreProperties>
</file>